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2958EA" w:rsidP="00555D80">
      <w:pPr>
        <w:pStyle w:val="NoSpacing"/>
        <w:jc w:val="center"/>
      </w:pPr>
      <w:r>
        <w:t>July 6</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2958EA">
        <w:t>Dennis Wilkinson</w:t>
      </w:r>
      <w:r w:rsidR="00F904F4">
        <w:t>,</w:t>
      </w:r>
      <w:r w:rsidR="009845B8" w:rsidRPr="00D94AFE">
        <w:t xml:space="preserve"> </w:t>
      </w:r>
      <w:r w:rsidR="00283E21">
        <w:t>Steve Welter</w:t>
      </w:r>
      <w:r w:rsidR="00F904F4">
        <w:t xml:space="preserve">, </w:t>
      </w:r>
      <w:r w:rsidR="007E5782">
        <w:t xml:space="preserve">Garrett Gaietto, </w:t>
      </w:r>
      <w:r w:rsidR="00F904F4">
        <w:t>and Dennis Kingseed.</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2958EA">
        <w:t>June 22</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A34BC9" w:rsidRDefault="00717749" w:rsidP="002958EA">
      <w:pPr>
        <w:pStyle w:val="NoSpacing"/>
      </w:pPr>
      <w:r>
        <w:t>Cor</w:t>
      </w:r>
      <w:r w:rsidR="00E250AD">
        <w:t xml:space="preserve">respondence:  </w:t>
      </w:r>
      <w:r w:rsidR="00F22A5D">
        <w:t xml:space="preserve">Grassroots Clippings – newsletter, Aqua OH – memo regarding private fire service system testing, Seneca County Prosecutor – notice of hearing for State of Ohio vs. Jason Perkins, Beck – propane pre-buy info, Seneca County Regional Planning – email regarding OPWC funding, Seneca County Auditor – CARES Act funding info, </w:t>
      </w:r>
    </w:p>
    <w:p w:rsidR="001C25F5" w:rsidRDefault="001C25F5" w:rsidP="002958EA">
      <w:pPr>
        <w:pStyle w:val="NoSpacing"/>
      </w:pPr>
    </w:p>
    <w:p w:rsidR="00F22A5D" w:rsidRPr="00B4024C" w:rsidRDefault="00700D9E" w:rsidP="00F22A5D">
      <w:r>
        <w:t xml:space="preserve">Fiscal Officer Bates is waiting for confirmation from the county auditor on whether or not the budget hearing </w:t>
      </w:r>
      <w:proofErr w:type="gramStart"/>
      <w:r>
        <w:t>may be waived</w:t>
      </w:r>
      <w:proofErr w:type="gramEnd"/>
      <w:r>
        <w:t xml:space="preserve"> again this year.  </w:t>
      </w:r>
      <w:r w:rsidR="00F22A5D">
        <w:t>Trustee Moyer made a motion to hold a public budget hearing on July 20, 2020 at 8:00p.m</w:t>
      </w:r>
      <w:r>
        <w:t xml:space="preserve">. </w:t>
      </w:r>
      <w:proofErr w:type="gramStart"/>
      <w:r>
        <w:t>should</w:t>
      </w:r>
      <w:proofErr w:type="gramEnd"/>
      <w:r>
        <w:t xml:space="preserve"> it be required by the county.  </w:t>
      </w:r>
      <w:proofErr w:type="gramStart"/>
      <w:r w:rsidR="00F22A5D">
        <w:t>This was seconded by Trustee Distel</w:t>
      </w:r>
      <w:proofErr w:type="gramEnd"/>
      <w:r w:rsidR="00F22A5D">
        <w:t>.  Mr. Moyer – yes, Mr. Distel – yes, Mr. Baugher – yes.</w:t>
      </w:r>
    </w:p>
    <w:p w:rsidR="001C25F5" w:rsidRDefault="00C874AF" w:rsidP="002958EA">
      <w:pPr>
        <w:pStyle w:val="NoSpacing"/>
      </w:pPr>
      <w:r>
        <w:t xml:space="preserve">Asst. Chief Dennis Wilkinson reports that the department voted to recommend that the Board hire two new firefighters to the volunteer fire department.  He also reports that Truck #32 is at BD Diesel with the front brakes locked up.  </w:t>
      </w:r>
      <w:r w:rsidR="00700D9E">
        <w:t>Trustee Baugher says i</w:t>
      </w:r>
      <w:r w:rsidR="002D6F19">
        <w:t>t has been to Keller</w:t>
      </w:r>
      <w:r w:rsidR="00700D9E">
        <w:t>’</w:t>
      </w:r>
      <w:r w:rsidR="002D6F19">
        <w:t>s and Monroeville in the past and they say it sets too much.</w:t>
      </w:r>
    </w:p>
    <w:p w:rsidR="004F262E" w:rsidRDefault="004F262E" w:rsidP="002958EA">
      <w:pPr>
        <w:pStyle w:val="NoSpacing"/>
      </w:pPr>
    </w:p>
    <w:p w:rsidR="004F262E" w:rsidRDefault="004F262E" w:rsidP="002958EA">
      <w:pPr>
        <w:pStyle w:val="NoSpacing"/>
      </w:pPr>
      <w:r>
        <w:t xml:space="preserve">Regarding Winterberry Farms, there is a meeting on Wednesday at 10:00am with Clouse for the alarm system.  The fire marshal’s office will have people there and they would like the three Trustees, Chief Bishop, and Asst. Chief Wilkinson there as well.  </w:t>
      </w:r>
      <w:r w:rsidR="00547577">
        <w:t xml:space="preserve">Asst. Chief Wilkinson asked Zoning Inspector Welter to stay out of it and let </w:t>
      </w:r>
      <w:proofErr w:type="gramStart"/>
      <w:r w:rsidR="00547577">
        <w:t>he</w:t>
      </w:r>
      <w:proofErr w:type="gramEnd"/>
      <w:r w:rsidR="00547577">
        <w:t xml:space="preserve"> and Chief Bishop handle it.</w:t>
      </w:r>
    </w:p>
    <w:p w:rsidR="00547577" w:rsidRDefault="00547577" w:rsidP="002958EA">
      <w:pPr>
        <w:pStyle w:val="NoSpacing"/>
      </w:pPr>
    </w:p>
    <w:p w:rsidR="00547577" w:rsidRDefault="00547577" w:rsidP="002958EA">
      <w:pPr>
        <w:pStyle w:val="NoSpacing"/>
      </w:pPr>
      <w:r>
        <w:t>Zoning Inspector Welter report</w:t>
      </w:r>
      <w:r w:rsidR="006A1AE1">
        <w:t xml:space="preserve">s that he issued a fence permit, a garage permit, an accessory building permit, </w:t>
      </w:r>
      <w:r>
        <w:t xml:space="preserve">and received a rezoning application for Deer Ridge, but it </w:t>
      </w:r>
      <w:proofErr w:type="gramStart"/>
      <w:r>
        <w:t>was not filled out</w:t>
      </w:r>
      <w:proofErr w:type="gramEnd"/>
      <w:r>
        <w:t xml:space="preserve"> completely.  </w:t>
      </w:r>
      <w:r w:rsidR="00B034EC">
        <w:t xml:space="preserve">He spoke to Lydia Atkin about getting a better drawing of what they want re-zoned.  He also told her to fill out a new application for </w:t>
      </w:r>
      <w:proofErr w:type="gramStart"/>
      <w:r w:rsidR="00B034EC">
        <w:t>two-family residential because she originally applied for multi-family and he does not think that will be accepted by the Deer Ridge community</w:t>
      </w:r>
      <w:proofErr w:type="gramEnd"/>
      <w:r w:rsidR="00B034EC">
        <w:t xml:space="preserve">.  </w:t>
      </w:r>
      <w:r w:rsidR="006A1AE1">
        <w:t xml:space="preserve">Zoning Inspector Welter also reviewed a lot split for Dan </w:t>
      </w:r>
      <w:proofErr w:type="spellStart"/>
      <w:r w:rsidR="006A1AE1">
        <w:t>Depinet</w:t>
      </w:r>
      <w:proofErr w:type="spellEnd"/>
      <w:r w:rsidR="006A1AE1">
        <w:t xml:space="preserve"> and received a variance request from Jeff </w:t>
      </w:r>
      <w:proofErr w:type="spellStart"/>
      <w:r w:rsidR="006A1AE1">
        <w:t>Feasel</w:t>
      </w:r>
      <w:proofErr w:type="spellEnd"/>
      <w:r w:rsidR="006A1AE1">
        <w:t xml:space="preserve"> who would like to install a safety pool cover instead of a fence around his pool.  Trustee Distel says he has heard that the City of Tiffin has changed their rules to allow these covers now.  Zoning Inspector Welter also reports that he received a phone call from Laura </w:t>
      </w:r>
      <w:proofErr w:type="spellStart"/>
      <w:r w:rsidR="006A1AE1">
        <w:t>Kagy</w:t>
      </w:r>
      <w:proofErr w:type="spellEnd"/>
      <w:r w:rsidR="006A1AE1">
        <w:t xml:space="preserve"> regarding an event at </w:t>
      </w:r>
      <w:proofErr w:type="gramStart"/>
      <w:r w:rsidR="006A1AE1">
        <w:t>Tilly’s</w:t>
      </w:r>
      <w:proofErr w:type="gramEnd"/>
      <w:r w:rsidR="006A1AE1">
        <w:t xml:space="preserve">.  She said several cars turned around in her driveway and that cars </w:t>
      </w:r>
      <w:proofErr w:type="gramStart"/>
      <w:r w:rsidR="006A1AE1">
        <w:t>were parked</w:t>
      </w:r>
      <w:proofErr w:type="gramEnd"/>
      <w:r w:rsidR="006A1AE1">
        <w:t xml:space="preserve"> along the road.  Zoning Inspector Welter went out to the property and says all the cars were on Mr. Gibson’s property and </w:t>
      </w:r>
      <w:proofErr w:type="gramStart"/>
      <w:r w:rsidR="006A1AE1">
        <w:t>were parked</w:t>
      </w:r>
      <w:proofErr w:type="gramEnd"/>
      <w:r w:rsidR="006A1AE1">
        <w:t xml:space="preserve"> off the road.  He also says there is not a sign in the </w:t>
      </w:r>
      <w:proofErr w:type="spellStart"/>
      <w:r w:rsidR="006A1AE1">
        <w:t>Kagy’s</w:t>
      </w:r>
      <w:proofErr w:type="spellEnd"/>
      <w:r w:rsidR="006A1AE1">
        <w:t xml:space="preserve"> driveway asking people </w:t>
      </w:r>
      <w:proofErr w:type="gramStart"/>
      <w:r w:rsidR="006A1AE1">
        <w:t>to not turn</w:t>
      </w:r>
      <w:proofErr w:type="gramEnd"/>
      <w:r w:rsidR="006A1AE1">
        <w:t xml:space="preserve"> around in their driveway.  </w:t>
      </w:r>
      <w:r w:rsidR="0019198A">
        <w:t xml:space="preserve">Finally, Zoning Inspector Welter reports that he turned in his quarterly report. </w:t>
      </w:r>
    </w:p>
    <w:p w:rsidR="0019198A" w:rsidRDefault="0019198A" w:rsidP="002958EA">
      <w:pPr>
        <w:pStyle w:val="NoSpacing"/>
      </w:pPr>
    </w:p>
    <w:p w:rsidR="0019198A" w:rsidRDefault="002C76B0" w:rsidP="002958EA">
      <w:pPr>
        <w:pStyle w:val="NoSpacing"/>
      </w:pPr>
      <w:r>
        <w:t xml:space="preserve">Resident Garrett </w:t>
      </w:r>
      <w:r w:rsidR="007E5782">
        <w:t xml:space="preserve">Gaietto </w:t>
      </w:r>
      <w:r>
        <w:t>asked the Board about the notice in the newspaper regarding the city annexing land on 9</w:t>
      </w:r>
      <w:r w:rsidRPr="002C76B0">
        <w:rPr>
          <w:vertAlign w:val="superscript"/>
        </w:rPr>
        <w:t>th</w:t>
      </w:r>
      <w:r>
        <w:t xml:space="preserve"> Avenue.  </w:t>
      </w:r>
      <w:r w:rsidR="007E5782">
        <w:t xml:space="preserve">Trustee Baugher told him </w:t>
      </w:r>
      <w:proofErr w:type="gramStart"/>
      <w:r w:rsidR="007E5782">
        <w:t xml:space="preserve">it was </w:t>
      </w:r>
      <w:r w:rsidR="00EF6F89">
        <w:t>the land around the spec building that Clouse built</w:t>
      </w:r>
      <w:proofErr w:type="gramEnd"/>
      <w:r w:rsidR="00EF6F89">
        <w:t xml:space="preserve">.  </w:t>
      </w:r>
      <w:r w:rsidR="00123CA9">
        <w:t xml:space="preserve">Trustee Distel says they have a potential buyer for the building but part of the deal was to acquire the land around the building and widen the road to the corporation limit.  </w:t>
      </w:r>
      <w:r w:rsidR="00FD68D6">
        <w:t xml:space="preserve">Mr. Gaietto was worried it was the parcel behind him, which </w:t>
      </w:r>
      <w:proofErr w:type="gramStart"/>
      <w:r w:rsidR="00FD68D6">
        <w:t>was just purchased</w:t>
      </w:r>
      <w:proofErr w:type="gramEnd"/>
      <w:r w:rsidR="00FD68D6">
        <w:t xml:space="preserve"> by Doug Ludwig.  He says the g</w:t>
      </w:r>
      <w:r w:rsidR="00700D9E">
        <w:t>rass is getting high back there but he is not sure there are many weeds.</w:t>
      </w:r>
      <w:r w:rsidR="00FD68D6">
        <w:t xml:space="preserve">  He also </w:t>
      </w:r>
      <w:proofErr w:type="gramStart"/>
      <w:r w:rsidR="00FD68D6">
        <w:t>said</w:t>
      </w:r>
      <w:proofErr w:type="gramEnd"/>
      <w:r w:rsidR="00FD68D6">
        <w:t xml:space="preserve"> </w:t>
      </w:r>
      <w:proofErr w:type="gramStart"/>
      <w:r w:rsidR="00FD68D6">
        <w:t>the lo</w:t>
      </w:r>
      <w:r w:rsidR="00700D9E">
        <w:t>t in front of him needs</w:t>
      </w:r>
      <w:proofErr w:type="gramEnd"/>
      <w:r w:rsidR="00700D9E">
        <w:t xml:space="preserve"> mowed</w:t>
      </w:r>
      <w:r w:rsidR="00FD68D6">
        <w:t xml:space="preserve">.  Trustee Distel says he already contacted the </w:t>
      </w:r>
      <w:proofErr w:type="gramStart"/>
      <w:r w:rsidR="00FD68D6">
        <w:t>lady</w:t>
      </w:r>
      <w:proofErr w:type="gramEnd"/>
      <w:r w:rsidR="00FD68D6">
        <w:t xml:space="preserve"> in New York who is in charge of the maintenance of the former American Standard property.  </w:t>
      </w:r>
    </w:p>
    <w:p w:rsidR="00FD68D6" w:rsidRDefault="00FD68D6" w:rsidP="002958EA">
      <w:pPr>
        <w:pStyle w:val="NoSpacing"/>
      </w:pPr>
    </w:p>
    <w:p w:rsidR="00FD68D6" w:rsidRDefault="00FD68D6" w:rsidP="002958EA">
      <w:pPr>
        <w:pStyle w:val="NoSpacing"/>
      </w:pPr>
      <w:r>
        <w:lastRenderedPageBreak/>
        <w:t xml:space="preserve">Resident Dennis Kingseed asked where the CARES Act funding is coming from.  Fiscal Officer Bates says it is Federal funds that </w:t>
      </w:r>
      <w:proofErr w:type="gramStart"/>
      <w:r>
        <w:t>are being distributed</w:t>
      </w:r>
      <w:proofErr w:type="gramEnd"/>
      <w:r>
        <w:t xml:space="preserve"> </w:t>
      </w:r>
      <w:r w:rsidR="00986193">
        <w:t>to the State.  The State distributed it to the counties, and the local municipalities have to request their share from the county.</w:t>
      </w:r>
      <w:r w:rsidR="00D41693">
        <w:t xml:space="preserve">   It </w:t>
      </w:r>
      <w:proofErr w:type="gramStart"/>
      <w:r w:rsidR="00D41693">
        <w:t>is being distributed</w:t>
      </w:r>
      <w:proofErr w:type="gramEnd"/>
      <w:r w:rsidR="00D41693">
        <w:t xml:space="preserve"> using the same percentages as the local government distribution funds.</w:t>
      </w:r>
    </w:p>
    <w:p w:rsidR="00136D55" w:rsidRDefault="00136D55" w:rsidP="002958EA">
      <w:pPr>
        <w:pStyle w:val="NoSpacing"/>
      </w:pPr>
    </w:p>
    <w:p w:rsidR="00136D55" w:rsidRDefault="00136D55" w:rsidP="002958EA">
      <w:pPr>
        <w:pStyle w:val="NoSpacing"/>
      </w:pPr>
      <w:r>
        <w:t xml:space="preserve">Trustee Moyer says we should talk to some of the </w:t>
      </w:r>
      <w:proofErr w:type="gramStart"/>
      <w:r>
        <w:t>land owners</w:t>
      </w:r>
      <w:proofErr w:type="gramEnd"/>
      <w:r>
        <w:t xml:space="preserve"> before </w:t>
      </w:r>
      <w:proofErr w:type="spellStart"/>
      <w:r>
        <w:t>Hovis</w:t>
      </w:r>
      <w:proofErr w:type="spellEnd"/>
      <w:r>
        <w:t xml:space="preserve"> comes.  </w:t>
      </w:r>
    </w:p>
    <w:p w:rsidR="00700D9E" w:rsidRDefault="00700D9E" w:rsidP="00700D9E">
      <w:pPr>
        <w:pStyle w:val="NoSpacing"/>
      </w:pPr>
    </w:p>
    <w:p w:rsidR="003F6888" w:rsidRPr="00B4024C" w:rsidRDefault="003F6888" w:rsidP="003F6888">
      <w:r>
        <w:t xml:space="preserve">Trustee Baugher says the two individuals that </w:t>
      </w:r>
      <w:proofErr w:type="gramStart"/>
      <w:r>
        <w:t>were recommended</w:t>
      </w:r>
      <w:proofErr w:type="gramEnd"/>
      <w:r>
        <w:t xml:space="preserve"> for the volunteer fire department are Don </w:t>
      </w:r>
      <w:proofErr w:type="spellStart"/>
      <w:r>
        <w:t>Henney</w:t>
      </w:r>
      <w:proofErr w:type="spellEnd"/>
      <w:r>
        <w:t xml:space="preserve"> and Dan </w:t>
      </w:r>
      <w:proofErr w:type="spellStart"/>
      <w:r>
        <w:t>Frankart</w:t>
      </w:r>
      <w:proofErr w:type="spellEnd"/>
      <w:r>
        <w:t>.  Trustee Distel asked if they were township residents.  Asst. Chief Wilkinson says one lives on 5</w:t>
      </w:r>
      <w:r w:rsidRPr="003F6888">
        <w:rPr>
          <w:vertAlign w:val="superscript"/>
        </w:rPr>
        <w:t>th</w:t>
      </w:r>
      <w:r>
        <w:t xml:space="preserve"> Avenue and the other lives on one of the other avenues in town.  Neither have experience.  Trustee Distel made a motion to hire Don </w:t>
      </w:r>
      <w:proofErr w:type="spellStart"/>
      <w:r>
        <w:t>Henney</w:t>
      </w:r>
      <w:proofErr w:type="spellEnd"/>
      <w:r>
        <w:t xml:space="preserve"> and Dan </w:t>
      </w:r>
      <w:proofErr w:type="spellStart"/>
      <w:r>
        <w:t>Frankart</w:t>
      </w:r>
      <w:proofErr w:type="spellEnd"/>
      <w:r>
        <w:t xml:space="preserve"> to the Clinton Township Volunteer Fire Department, seconded by Trustee Moyer.  Mr. Moyer – yes, Mr. Distel – yes, Mr. Baugher – yes.</w:t>
      </w:r>
    </w:p>
    <w:p w:rsidR="000154C4" w:rsidRPr="00B4024C" w:rsidRDefault="00256421" w:rsidP="000154C4">
      <w:r>
        <w:t xml:space="preserve">Trustee Baugher says he spoke to Wayne Smith, and the </w:t>
      </w:r>
      <w:r w:rsidR="000154C4">
        <w:t>Zonin</w:t>
      </w:r>
      <w:r w:rsidR="00700D9E">
        <w:t>g Board of Appeals would like</w:t>
      </w:r>
      <w:r w:rsidR="000154C4">
        <w:t xml:space="preserve"> Jeff Coon to take Ken </w:t>
      </w:r>
      <w:proofErr w:type="spellStart"/>
      <w:r w:rsidR="000154C4">
        <w:t>Sarka’s</w:t>
      </w:r>
      <w:proofErr w:type="spellEnd"/>
      <w:r w:rsidR="000154C4">
        <w:t xml:space="preserve"> place on the Board of Appeals.  Trustee Distel </w:t>
      </w:r>
      <w:r w:rsidR="00902B40">
        <w:t xml:space="preserve">made a motion to appoint Jeff Coon to the Clinton Township Zoning Board of Appeals for the remainder of the four-year term expiring on May 19, 2024. </w:t>
      </w:r>
      <w:proofErr w:type="gramStart"/>
      <w:r w:rsidR="00902B40">
        <w:t>This was</w:t>
      </w:r>
      <w:r w:rsidR="000154C4">
        <w:t xml:space="preserve"> seconded by Trustee Moyer</w:t>
      </w:r>
      <w:proofErr w:type="gramEnd"/>
      <w:r w:rsidR="000154C4">
        <w:t>.  Mr. Moyer – yes, Mr. Distel – yes, Mr. Baugher – yes.</w:t>
      </w:r>
    </w:p>
    <w:p w:rsidR="003F6888" w:rsidRDefault="004A1E7E" w:rsidP="002958EA">
      <w:pPr>
        <w:pStyle w:val="NoSpacing"/>
      </w:pPr>
      <w:r>
        <w:t>Fiscal Officer Bates says the auditor is questioning the $7,500 transfer</w:t>
      </w:r>
      <w:r w:rsidR="00700D9E">
        <w:t>s</w:t>
      </w:r>
      <w:r>
        <w:t xml:space="preserve"> to the permanent improvement fund and says it is an unallowable transfer and that the funds </w:t>
      </w:r>
      <w:proofErr w:type="gramStart"/>
      <w:r>
        <w:t>must be transferred</w:t>
      </w:r>
      <w:proofErr w:type="gramEnd"/>
      <w:r>
        <w:t xml:space="preserve"> back to the Special Levy fund immediately.  </w:t>
      </w:r>
      <w:r w:rsidR="00D17BF7">
        <w:t xml:space="preserve">She responded and told him that the previous auditor asked for the meeting minutes from a specific date in the 1980s that allows these transfers and that the transfers </w:t>
      </w:r>
      <w:proofErr w:type="gramStart"/>
      <w:r w:rsidR="00D17BF7">
        <w:t>have been done</w:t>
      </w:r>
      <w:proofErr w:type="gramEnd"/>
      <w:r w:rsidR="00D17BF7">
        <w:t xml:space="preserve"> every year but she has not received a response back from this auditor yet.  </w:t>
      </w:r>
      <w:bookmarkStart w:id="0" w:name="_GoBack"/>
      <w:bookmarkEnd w:id="0"/>
    </w:p>
    <w:p w:rsidR="001C25F5" w:rsidRDefault="001C25F5" w:rsidP="002958EA">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1C25F5" w:rsidP="009150C4">
      <w:pPr>
        <w:pStyle w:val="NoSpacing"/>
        <w:tabs>
          <w:tab w:val="left" w:pos="810"/>
          <w:tab w:val="left" w:pos="4230"/>
          <w:tab w:val="decimal" w:pos="8910"/>
        </w:tabs>
      </w:pPr>
      <w:r>
        <w:t>11242</w:t>
      </w:r>
      <w:r w:rsidR="00F904F4">
        <w:tab/>
      </w:r>
      <w:r>
        <w:t>Jennifer Bates</w:t>
      </w:r>
      <w:r w:rsidR="00435218">
        <w:tab/>
      </w:r>
      <w:r w:rsidR="0054113A">
        <w:t>wages</w:t>
      </w:r>
      <w:r w:rsidR="00677A81">
        <w:tab/>
      </w:r>
      <w:r w:rsidR="00FC2361">
        <w:t>$</w:t>
      </w:r>
      <w:r>
        <w:t>966.15</w:t>
      </w:r>
    </w:p>
    <w:p w:rsidR="001C25F5" w:rsidRDefault="001C25F5" w:rsidP="009150C4">
      <w:pPr>
        <w:pStyle w:val="NoSpacing"/>
        <w:tabs>
          <w:tab w:val="left" w:pos="810"/>
          <w:tab w:val="left" w:pos="4230"/>
          <w:tab w:val="decimal" w:pos="8910"/>
        </w:tabs>
      </w:pPr>
      <w:r>
        <w:t>11243</w:t>
      </w:r>
      <w:r>
        <w:tab/>
        <w:t>Dennis Baugher</w:t>
      </w:r>
      <w:r>
        <w:tab/>
        <w:t>wages</w:t>
      </w:r>
      <w:r>
        <w:tab/>
        <w:t>$837.01</w:t>
      </w:r>
    </w:p>
    <w:p w:rsidR="001C25F5" w:rsidRDefault="001C25F5" w:rsidP="009150C4">
      <w:pPr>
        <w:pStyle w:val="NoSpacing"/>
        <w:tabs>
          <w:tab w:val="left" w:pos="810"/>
          <w:tab w:val="left" w:pos="4230"/>
          <w:tab w:val="decimal" w:pos="8910"/>
        </w:tabs>
      </w:pPr>
      <w:r>
        <w:t>11244</w:t>
      </w:r>
      <w:r>
        <w:tab/>
        <w:t>James Distel</w:t>
      </w:r>
      <w:r>
        <w:tab/>
        <w:t>wages</w:t>
      </w:r>
      <w:r>
        <w:tab/>
        <w:t>$1.94</w:t>
      </w:r>
    </w:p>
    <w:p w:rsidR="001C25F5" w:rsidRDefault="001C25F5" w:rsidP="009150C4">
      <w:pPr>
        <w:pStyle w:val="NoSpacing"/>
        <w:tabs>
          <w:tab w:val="left" w:pos="810"/>
          <w:tab w:val="left" w:pos="4230"/>
          <w:tab w:val="decimal" w:pos="8910"/>
        </w:tabs>
      </w:pPr>
      <w:r>
        <w:t>11245</w:t>
      </w:r>
      <w:r>
        <w:tab/>
        <w:t>Timothy Frisch</w:t>
      </w:r>
      <w:r>
        <w:tab/>
        <w:t>wages</w:t>
      </w:r>
      <w:r>
        <w:tab/>
        <w:t>$354.69</w:t>
      </w:r>
    </w:p>
    <w:p w:rsidR="001C25F5" w:rsidRDefault="001C25F5" w:rsidP="009150C4">
      <w:pPr>
        <w:pStyle w:val="NoSpacing"/>
        <w:tabs>
          <w:tab w:val="left" w:pos="810"/>
          <w:tab w:val="left" w:pos="4230"/>
          <w:tab w:val="decimal" w:pos="8910"/>
        </w:tabs>
      </w:pPr>
      <w:r>
        <w:t>11246</w:t>
      </w:r>
      <w:r>
        <w:tab/>
        <w:t xml:space="preserve">Andrew </w:t>
      </w:r>
      <w:proofErr w:type="spellStart"/>
      <w:r>
        <w:t>Kimmet</w:t>
      </w:r>
      <w:proofErr w:type="spellEnd"/>
      <w:r>
        <w:tab/>
        <w:t>wages</w:t>
      </w:r>
      <w:r>
        <w:tab/>
        <w:t>$1134.48</w:t>
      </w:r>
    </w:p>
    <w:p w:rsidR="001C25F5" w:rsidRDefault="001C25F5" w:rsidP="009150C4">
      <w:pPr>
        <w:pStyle w:val="NoSpacing"/>
        <w:tabs>
          <w:tab w:val="left" w:pos="810"/>
          <w:tab w:val="left" w:pos="4230"/>
          <w:tab w:val="decimal" w:pos="8910"/>
        </w:tabs>
      </w:pPr>
      <w:r>
        <w:t>11247</w:t>
      </w:r>
      <w:r>
        <w:tab/>
        <w:t>James Lang</w:t>
      </w:r>
      <w:r>
        <w:tab/>
        <w:t>wages</w:t>
      </w:r>
      <w:r>
        <w:tab/>
        <w:t>$1354.47</w:t>
      </w:r>
    </w:p>
    <w:p w:rsidR="001C25F5" w:rsidRDefault="001C25F5" w:rsidP="009150C4">
      <w:pPr>
        <w:pStyle w:val="NoSpacing"/>
        <w:tabs>
          <w:tab w:val="left" w:pos="810"/>
          <w:tab w:val="left" w:pos="4230"/>
          <w:tab w:val="decimal" w:pos="8910"/>
        </w:tabs>
      </w:pPr>
      <w:r>
        <w:t>11248</w:t>
      </w:r>
      <w:r>
        <w:tab/>
        <w:t>Dennis Moyer</w:t>
      </w:r>
      <w:r>
        <w:tab/>
        <w:t>wages</w:t>
      </w:r>
      <w:r>
        <w:tab/>
        <w:t>$808.18</w:t>
      </w:r>
    </w:p>
    <w:p w:rsidR="001C25F5" w:rsidRDefault="001C25F5" w:rsidP="009150C4">
      <w:pPr>
        <w:pStyle w:val="NoSpacing"/>
        <w:tabs>
          <w:tab w:val="left" w:pos="810"/>
          <w:tab w:val="left" w:pos="4230"/>
          <w:tab w:val="decimal" w:pos="8910"/>
        </w:tabs>
      </w:pPr>
      <w:r>
        <w:t>11249</w:t>
      </w:r>
      <w:r>
        <w:tab/>
        <w:t>AEP Ohio</w:t>
      </w:r>
      <w:r>
        <w:tab/>
        <w:t>road lights, station #2, township house</w:t>
      </w:r>
      <w:r>
        <w:tab/>
        <w:t>$750.13</w:t>
      </w:r>
    </w:p>
    <w:p w:rsidR="00C2110D" w:rsidRDefault="001C25F5" w:rsidP="009150C4">
      <w:pPr>
        <w:pStyle w:val="NoSpacing"/>
        <w:tabs>
          <w:tab w:val="left" w:pos="810"/>
          <w:tab w:val="left" w:pos="4230"/>
          <w:tab w:val="decimal" w:pos="8910"/>
        </w:tabs>
      </w:pPr>
      <w:r>
        <w:t>11250</w:t>
      </w:r>
      <w:r>
        <w:tab/>
        <w:t>North Central Electric Co-op</w:t>
      </w:r>
      <w:r>
        <w:tab/>
        <w:t>road lights</w:t>
      </w:r>
      <w:r>
        <w:tab/>
        <w:t>$</w:t>
      </w:r>
      <w:r w:rsidR="00C2110D">
        <w:t>15.76</w:t>
      </w:r>
    </w:p>
    <w:p w:rsidR="00C2110D" w:rsidRDefault="00C2110D" w:rsidP="009150C4">
      <w:pPr>
        <w:pStyle w:val="NoSpacing"/>
        <w:tabs>
          <w:tab w:val="left" w:pos="810"/>
          <w:tab w:val="left" w:pos="4230"/>
          <w:tab w:val="decimal" w:pos="8910"/>
        </w:tabs>
      </w:pPr>
      <w:r>
        <w:t>11251</w:t>
      </w:r>
      <w:r>
        <w:tab/>
        <w:t>Aqua OH</w:t>
      </w:r>
      <w:r>
        <w:tab/>
        <w:t>station #2</w:t>
      </w:r>
      <w:r>
        <w:tab/>
        <w:t>$10.42</w:t>
      </w:r>
    </w:p>
    <w:p w:rsidR="00C2110D" w:rsidRDefault="00C2110D" w:rsidP="009150C4">
      <w:pPr>
        <w:pStyle w:val="NoSpacing"/>
        <w:tabs>
          <w:tab w:val="left" w:pos="810"/>
          <w:tab w:val="left" w:pos="4230"/>
          <w:tab w:val="decimal" w:pos="8910"/>
        </w:tabs>
      </w:pPr>
      <w:r>
        <w:t>11252</w:t>
      </w:r>
      <w:r>
        <w:tab/>
        <w:t>AT&amp;T</w:t>
      </w:r>
      <w:r>
        <w:tab/>
        <w:t>township house phone</w:t>
      </w:r>
      <w:r>
        <w:tab/>
        <w:t>$90.27</w:t>
      </w:r>
    </w:p>
    <w:p w:rsidR="00C2110D" w:rsidRDefault="00C2110D" w:rsidP="009150C4">
      <w:pPr>
        <w:pStyle w:val="NoSpacing"/>
        <w:tabs>
          <w:tab w:val="left" w:pos="810"/>
          <w:tab w:val="left" w:pos="4230"/>
          <w:tab w:val="decimal" w:pos="8910"/>
        </w:tabs>
      </w:pPr>
      <w:r>
        <w:t>11253</w:t>
      </w:r>
      <w:r>
        <w:tab/>
        <w:t>AT&amp;T Long Distance</w:t>
      </w:r>
      <w:r>
        <w:tab/>
        <w:t>long distance service</w:t>
      </w:r>
      <w:r>
        <w:tab/>
        <w:t>$9.79</w:t>
      </w:r>
    </w:p>
    <w:p w:rsidR="00C2110D" w:rsidRDefault="00C2110D" w:rsidP="009150C4">
      <w:pPr>
        <w:pStyle w:val="NoSpacing"/>
        <w:tabs>
          <w:tab w:val="left" w:pos="810"/>
          <w:tab w:val="left" w:pos="4230"/>
          <w:tab w:val="decimal" w:pos="8910"/>
        </w:tabs>
      </w:pPr>
      <w:r>
        <w:t>11254</w:t>
      </w:r>
      <w:r>
        <w:tab/>
        <w:t>Delta Dental Plan of Ohio</w:t>
      </w:r>
      <w:r>
        <w:tab/>
        <w:t>road worker dental premiums</w:t>
      </w:r>
      <w:r>
        <w:tab/>
        <w:t>$84.57</w:t>
      </w:r>
    </w:p>
    <w:p w:rsidR="00C2110D" w:rsidRDefault="00C2110D" w:rsidP="009150C4">
      <w:pPr>
        <w:pStyle w:val="NoSpacing"/>
        <w:tabs>
          <w:tab w:val="left" w:pos="810"/>
          <w:tab w:val="left" w:pos="4230"/>
          <w:tab w:val="decimal" w:pos="8910"/>
        </w:tabs>
      </w:pPr>
      <w:r>
        <w:t>11255</w:t>
      </w:r>
      <w:r>
        <w:tab/>
        <w:t>Colonial Life</w:t>
      </w:r>
      <w:r>
        <w:tab/>
        <w:t>accident &amp; disability insurance policies</w:t>
      </w:r>
      <w:r>
        <w:tab/>
        <w:t>$147.72</w:t>
      </w:r>
    </w:p>
    <w:p w:rsidR="00C2110D" w:rsidRDefault="00C2110D" w:rsidP="009150C4">
      <w:pPr>
        <w:pStyle w:val="NoSpacing"/>
        <w:tabs>
          <w:tab w:val="left" w:pos="810"/>
          <w:tab w:val="left" w:pos="4230"/>
          <w:tab w:val="decimal" w:pos="8910"/>
        </w:tabs>
      </w:pPr>
      <w:r>
        <w:t>11256</w:t>
      </w:r>
      <w:r>
        <w:tab/>
        <w:t>Loyal American Life Insurance Co.</w:t>
      </w:r>
      <w:r>
        <w:tab/>
        <w:t>cancer insurance policies</w:t>
      </w:r>
      <w:r>
        <w:tab/>
        <w:t>$83.00</w:t>
      </w:r>
    </w:p>
    <w:p w:rsidR="00C2110D" w:rsidRDefault="00C2110D" w:rsidP="009150C4">
      <w:pPr>
        <w:pStyle w:val="NoSpacing"/>
        <w:tabs>
          <w:tab w:val="left" w:pos="810"/>
          <w:tab w:val="left" w:pos="4230"/>
          <w:tab w:val="decimal" w:pos="8910"/>
        </w:tabs>
      </w:pPr>
      <w:r>
        <w:t>11257</w:t>
      </w:r>
      <w:r>
        <w:tab/>
        <w:t>City of Tiffin</w:t>
      </w:r>
      <w:r>
        <w:tab/>
        <w:t>EMS service – 1</w:t>
      </w:r>
      <w:r w:rsidRPr="00C2110D">
        <w:rPr>
          <w:vertAlign w:val="superscript"/>
        </w:rPr>
        <w:t>st</w:t>
      </w:r>
      <w:r>
        <w:t xml:space="preserve"> half 2020</w:t>
      </w:r>
      <w:r>
        <w:tab/>
        <w:t>$13750.00</w:t>
      </w:r>
    </w:p>
    <w:p w:rsidR="00C2110D" w:rsidRDefault="00C2110D" w:rsidP="009150C4">
      <w:pPr>
        <w:pStyle w:val="NoSpacing"/>
        <w:tabs>
          <w:tab w:val="left" w:pos="810"/>
          <w:tab w:val="left" w:pos="4230"/>
          <w:tab w:val="decimal" w:pos="8910"/>
        </w:tabs>
      </w:pPr>
      <w:r>
        <w:t>11258</w:t>
      </w:r>
      <w:r>
        <w:tab/>
        <w:t>Electro Alarms Co., Inc.</w:t>
      </w:r>
      <w:r>
        <w:tab/>
        <w:t>July – December 2020</w:t>
      </w:r>
      <w:r>
        <w:tab/>
        <w:t>$180.00</w:t>
      </w:r>
    </w:p>
    <w:p w:rsidR="00C2110D" w:rsidRDefault="00C2110D" w:rsidP="009150C4">
      <w:pPr>
        <w:pStyle w:val="NoSpacing"/>
        <w:tabs>
          <w:tab w:val="left" w:pos="810"/>
          <w:tab w:val="left" w:pos="4230"/>
          <w:tab w:val="decimal" w:pos="8910"/>
        </w:tabs>
      </w:pPr>
      <w:r>
        <w:t>11259</w:t>
      </w:r>
      <w:r>
        <w:tab/>
      </w:r>
      <w:proofErr w:type="spellStart"/>
      <w:r>
        <w:t>Cardmember</w:t>
      </w:r>
      <w:proofErr w:type="spellEnd"/>
      <w:r>
        <w:t xml:space="preserve"> Services</w:t>
      </w:r>
      <w:r>
        <w:tab/>
        <w:t>postage</w:t>
      </w:r>
      <w:r>
        <w:tab/>
        <w:t>$61.95</w:t>
      </w:r>
    </w:p>
    <w:p w:rsidR="00C2110D" w:rsidRDefault="00C2110D" w:rsidP="009150C4">
      <w:pPr>
        <w:pStyle w:val="NoSpacing"/>
        <w:tabs>
          <w:tab w:val="left" w:pos="810"/>
          <w:tab w:val="left" w:pos="4230"/>
          <w:tab w:val="decimal" w:pos="8910"/>
        </w:tabs>
      </w:pPr>
      <w:r>
        <w:t>11260</w:t>
      </w:r>
      <w:r>
        <w:tab/>
        <w:t>Central Ohio Farmers Co-op</w:t>
      </w:r>
      <w:r>
        <w:tab/>
        <w:t>fuel</w:t>
      </w:r>
      <w:r>
        <w:tab/>
        <w:t>$583.62</w:t>
      </w:r>
    </w:p>
    <w:p w:rsidR="00C2110D" w:rsidRDefault="00C2110D" w:rsidP="009150C4">
      <w:pPr>
        <w:pStyle w:val="NoSpacing"/>
        <w:tabs>
          <w:tab w:val="left" w:pos="810"/>
          <w:tab w:val="left" w:pos="4230"/>
          <w:tab w:val="decimal" w:pos="8910"/>
        </w:tabs>
      </w:pPr>
      <w:r>
        <w:t>11261</w:t>
      </w:r>
      <w:r>
        <w:tab/>
        <w:t>Seneca County Engineer</w:t>
      </w:r>
      <w:r>
        <w:tab/>
        <w:t>hydro seed for TR 122 tile project</w:t>
      </w:r>
      <w:r>
        <w:tab/>
        <w:t>$656.52</w:t>
      </w:r>
    </w:p>
    <w:p w:rsidR="00C2110D" w:rsidRDefault="00C2110D" w:rsidP="009150C4">
      <w:pPr>
        <w:pStyle w:val="NoSpacing"/>
        <w:tabs>
          <w:tab w:val="left" w:pos="810"/>
          <w:tab w:val="left" w:pos="4230"/>
          <w:tab w:val="decimal" w:pos="8910"/>
        </w:tabs>
      </w:pPr>
      <w:r>
        <w:t>11262</w:t>
      </w:r>
      <w:r>
        <w:tab/>
        <w:t>Warren Fire Equipment</w:t>
      </w:r>
      <w:r>
        <w:tab/>
        <w:t>SCBA repairs</w:t>
      </w:r>
      <w:r>
        <w:tab/>
        <w:t>$224.32</w:t>
      </w:r>
    </w:p>
    <w:p w:rsidR="00C2110D" w:rsidRDefault="00C2110D" w:rsidP="009150C4">
      <w:pPr>
        <w:pStyle w:val="NoSpacing"/>
        <w:tabs>
          <w:tab w:val="left" w:pos="810"/>
          <w:tab w:val="left" w:pos="4230"/>
          <w:tab w:val="decimal" w:pos="8910"/>
        </w:tabs>
      </w:pPr>
      <w:r>
        <w:t>11263</w:t>
      </w:r>
      <w:r>
        <w:tab/>
      </w:r>
      <w:proofErr w:type="spellStart"/>
      <w:r>
        <w:t>Reineke</w:t>
      </w:r>
      <w:proofErr w:type="spellEnd"/>
      <w:r>
        <w:t xml:space="preserve"> Family Dealership</w:t>
      </w:r>
      <w:r>
        <w:tab/>
        <w:t>A/C repair on Ford truck</w:t>
      </w:r>
      <w:r>
        <w:tab/>
        <w:t>$1111.37</w:t>
      </w:r>
    </w:p>
    <w:p w:rsidR="00C2110D" w:rsidRDefault="00C2110D" w:rsidP="009150C4">
      <w:pPr>
        <w:pStyle w:val="NoSpacing"/>
        <w:tabs>
          <w:tab w:val="left" w:pos="810"/>
          <w:tab w:val="left" w:pos="4230"/>
          <w:tab w:val="decimal" w:pos="8910"/>
        </w:tabs>
      </w:pPr>
      <w:r>
        <w:t>11264</w:t>
      </w:r>
      <w:r>
        <w:tab/>
        <w:t xml:space="preserve">John’s </w:t>
      </w:r>
      <w:proofErr w:type="gramStart"/>
      <w:r>
        <w:t>Welding</w:t>
      </w:r>
      <w:proofErr w:type="gramEnd"/>
      <w:r>
        <w:t xml:space="preserve"> &amp; Towing</w:t>
      </w:r>
      <w:r>
        <w:tab/>
        <w:t xml:space="preserve">2002 International repairs, </w:t>
      </w:r>
      <w:proofErr w:type="spellStart"/>
      <w:r>
        <w:t>pintle</w:t>
      </w:r>
      <w:proofErr w:type="spellEnd"/>
      <w:r>
        <w:t xml:space="preserve"> hitch</w:t>
      </w:r>
      <w:r>
        <w:tab/>
        <w:t>$3457.75</w:t>
      </w:r>
    </w:p>
    <w:p w:rsidR="00C2110D" w:rsidRDefault="00C2110D" w:rsidP="009150C4">
      <w:pPr>
        <w:pStyle w:val="NoSpacing"/>
        <w:tabs>
          <w:tab w:val="left" w:pos="810"/>
          <w:tab w:val="left" w:pos="4230"/>
          <w:tab w:val="decimal" w:pos="8910"/>
        </w:tabs>
      </w:pPr>
      <w:proofErr w:type="gramStart"/>
      <w:r>
        <w:t>11265</w:t>
      </w:r>
      <w:proofErr w:type="gramEnd"/>
      <w:r>
        <w:tab/>
        <w:t>Bucky’s Machine Shop</w:t>
      </w:r>
      <w:r>
        <w:tab/>
        <w:t>aluminum sign posts</w:t>
      </w:r>
      <w:r>
        <w:tab/>
        <w:t>$1240.00</w:t>
      </w:r>
    </w:p>
    <w:p w:rsidR="001C25F5" w:rsidRDefault="00C2110D" w:rsidP="009150C4">
      <w:pPr>
        <w:pStyle w:val="NoSpacing"/>
        <w:tabs>
          <w:tab w:val="left" w:pos="810"/>
          <w:tab w:val="left" w:pos="4230"/>
          <w:tab w:val="decimal" w:pos="8910"/>
        </w:tabs>
      </w:pPr>
      <w:r>
        <w:t>11266</w:t>
      </w:r>
      <w:r>
        <w:tab/>
        <w:t>Western Ohio Rescue Supply Co.</w:t>
      </w:r>
      <w:r>
        <w:tab/>
        <w:t>service &amp; testing of AMKUS rescue system</w:t>
      </w:r>
      <w:r>
        <w:tab/>
        <w:t>$700.00</w:t>
      </w:r>
      <w:r>
        <w:tab/>
      </w:r>
    </w:p>
    <w:p w:rsidR="00086269" w:rsidRDefault="001C25F5" w:rsidP="009150C4">
      <w:pPr>
        <w:pStyle w:val="NoSpacing"/>
        <w:tabs>
          <w:tab w:val="left" w:pos="810"/>
          <w:tab w:val="left" w:pos="4230"/>
          <w:tab w:val="decimal" w:pos="8910"/>
        </w:tabs>
      </w:pPr>
      <w:r>
        <w:lastRenderedPageBreak/>
        <w:t>50</w:t>
      </w:r>
      <w:r w:rsidR="00B20C7C">
        <w:t>-2020</w:t>
      </w:r>
      <w:r w:rsidR="00B20C7C">
        <w:tab/>
      </w:r>
      <w:r>
        <w:t>OPERS</w:t>
      </w:r>
      <w:r w:rsidR="00B20C7C">
        <w:tab/>
      </w:r>
      <w:r w:rsidR="00F904F4">
        <w:t>May withholding</w:t>
      </w:r>
      <w:r w:rsidR="00B20C7C">
        <w:tab/>
      </w:r>
      <w:r w:rsidR="00F904F4">
        <w:t>$</w:t>
      </w:r>
      <w:r>
        <w:t>2881.70</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2958EA">
        <w:t>7:52</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B806E1"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Default="00B806E1" w:rsidP="00B806E1">
      <w:pPr>
        <w:rPr>
          <w:sz w:val="18"/>
          <w:szCs w:val="18"/>
        </w:rPr>
      </w:pPr>
    </w:p>
    <w:p w:rsid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CA63B2" w:rsidRPr="00B806E1" w:rsidRDefault="00CA63B2" w:rsidP="00F904F4">
      <w:pPr>
        <w:rPr>
          <w:sz w:val="18"/>
          <w:szCs w:val="18"/>
        </w:rPr>
      </w:pPr>
    </w:p>
    <w:sectPr w:rsidR="00CA63B2" w:rsidRPr="00B806E1" w:rsidSect="00B84D3D">
      <w:headerReference w:type="default" r:id="rId7"/>
      <w:footerReference w:type="default" r:id="rId8"/>
      <w:pgSz w:w="12240" w:h="15840" w:code="1"/>
      <w:pgMar w:top="720" w:right="1152" w:bottom="72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50" w:rsidRDefault="00E06150" w:rsidP="004D2F2B">
      <w:pPr>
        <w:spacing w:after="0" w:line="240" w:lineRule="auto"/>
      </w:pPr>
      <w:r>
        <w:separator/>
      </w:r>
    </w:p>
  </w:endnote>
  <w:endnote w:type="continuationSeparator" w:id="0">
    <w:p w:rsidR="00E06150" w:rsidRDefault="00E06150"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2958EA">
      <w:rPr>
        <w:rFonts w:asciiTheme="majorHAnsi" w:hAnsiTheme="majorHAnsi" w:cs="Times New Roman"/>
        <w:sz w:val="18"/>
        <w:szCs w:val="18"/>
      </w:rPr>
      <w:t>7-6</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700D9E">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700D9E">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50" w:rsidRDefault="00E06150" w:rsidP="004D2F2B">
      <w:pPr>
        <w:spacing w:after="0" w:line="240" w:lineRule="auto"/>
      </w:pPr>
      <w:r>
        <w:separator/>
      </w:r>
    </w:p>
  </w:footnote>
  <w:footnote w:type="continuationSeparator" w:id="0">
    <w:p w:rsidR="00E06150" w:rsidRDefault="00E06150"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3E1A"/>
    <w:rsid w:val="000153CC"/>
    <w:rsid w:val="000154C4"/>
    <w:rsid w:val="00015EB7"/>
    <w:rsid w:val="000200CE"/>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72E"/>
    <w:rsid w:val="00190E78"/>
    <w:rsid w:val="00190F6C"/>
    <w:rsid w:val="001915E5"/>
    <w:rsid w:val="0019198A"/>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3F3"/>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421"/>
    <w:rsid w:val="002601C1"/>
    <w:rsid w:val="002611BF"/>
    <w:rsid w:val="002612E6"/>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D9"/>
    <w:rsid w:val="004937FE"/>
    <w:rsid w:val="004944DB"/>
    <w:rsid w:val="00494F9F"/>
    <w:rsid w:val="00495043"/>
    <w:rsid w:val="004968AC"/>
    <w:rsid w:val="0049739F"/>
    <w:rsid w:val="00497C6F"/>
    <w:rsid w:val="004A0A69"/>
    <w:rsid w:val="004A1E7E"/>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C6E"/>
    <w:rsid w:val="005460CC"/>
    <w:rsid w:val="005460DA"/>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A29"/>
    <w:rsid w:val="00616EC3"/>
    <w:rsid w:val="006170D4"/>
    <w:rsid w:val="006176AB"/>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3D2C"/>
    <w:rsid w:val="007940A9"/>
    <w:rsid w:val="007953AD"/>
    <w:rsid w:val="007958C6"/>
    <w:rsid w:val="007A1170"/>
    <w:rsid w:val="007A2B9F"/>
    <w:rsid w:val="007A3BE7"/>
    <w:rsid w:val="007A514A"/>
    <w:rsid w:val="007A660F"/>
    <w:rsid w:val="007A66A6"/>
    <w:rsid w:val="007A6FC8"/>
    <w:rsid w:val="007A7AFC"/>
    <w:rsid w:val="007B03E1"/>
    <w:rsid w:val="007B07D7"/>
    <w:rsid w:val="007B0C2C"/>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6A7"/>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33A"/>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1B0"/>
    <w:rsid w:val="008E2666"/>
    <w:rsid w:val="008E3487"/>
    <w:rsid w:val="008E3BEB"/>
    <w:rsid w:val="008E5525"/>
    <w:rsid w:val="008E55D0"/>
    <w:rsid w:val="008E585C"/>
    <w:rsid w:val="008E5953"/>
    <w:rsid w:val="008E5C5A"/>
    <w:rsid w:val="008E6263"/>
    <w:rsid w:val="008E6DA1"/>
    <w:rsid w:val="008E7098"/>
    <w:rsid w:val="008F00D9"/>
    <w:rsid w:val="008F07B6"/>
    <w:rsid w:val="008F188D"/>
    <w:rsid w:val="008F1D93"/>
    <w:rsid w:val="008F1E09"/>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D6E"/>
    <w:rsid w:val="00986193"/>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E41"/>
    <w:rsid w:val="00A4309F"/>
    <w:rsid w:val="00A43C5E"/>
    <w:rsid w:val="00A445BF"/>
    <w:rsid w:val="00A44A5F"/>
    <w:rsid w:val="00A458AB"/>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C0577"/>
    <w:rsid w:val="00AC0C09"/>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185D"/>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7682"/>
    <w:rsid w:val="00BF7B69"/>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3038"/>
    <w:rsid w:val="00C4447D"/>
    <w:rsid w:val="00C458F8"/>
    <w:rsid w:val="00C46320"/>
    <w:rsid w:val="00C47F37"/>
    <w:rsid w:val="00C52AFA"/>
    <w:rsid w:val="00C54003"/>
    <w:rsid w:val="00C549FD"/>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ED1"/>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9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A68E5"/>
    <w:rsid w:val="00EB0E6C"/>
    <w:rsid w:val="00EB2DFF"/>
    <w:rsid w:val="00EB5B0D"/>
    <w:rsid w:val="00EB5E90"/>
    <w:rsid w:val="00EB7C40"/>
    <w:rsid w:val="00EB7E6A"/>
    <w:rsid w:val="00EC012E"/>
    <w:rsid w:val="00EC1D35"/>
    <w:rsid w:val="00EC1F24"/>
    <w:rsid w:val="00EC252F"/>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9E8"/>
    <w:rsid w:val="00F73927"/>
    <w:rsid w:val="00F73E5E"/>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04F4"/>
    <w:rsid w:val="00F928E5"/>
    <w:rsid w:val="00F92B6D"/>
    <w:rsid w:val="00F934ED"/>
    <w:rsid w:val="00F93ABA"/>
    <w:rsid w:val="00F9445E"/>
    <w:rsid w:val="00F956B2"/>
    <w:rsid w:val="00F97677"/>
    <w:rsid w:val="00F97AA6"/>
    <w:rsid w:val="00F97E6A"/>
    <w:rsid w:val="00FA03F8"/>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8D6"/>
    <w:rsid w:val="00FD6940"/>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E71A"/>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73B5-FD59-4762-85DD-FACFCC9C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22</cp:revision>
  <cp:lastPrinted>2020-07-20T21:44:00Z</cp:lastPrinted>
  <dcterms:created xsi:type="dcterms:W3CDTF">2020-07-19T16:53:00Z</dcterms:created>
  <dcterms:modified xsi:type="dcterms:W3CDTF">2020-07-20T21:44:00Z</dcterms:modified>
</cp:coreProperties>
</file>